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50D2" w14:textId="77777777" w:rsidR="0040093A" w:rsidRDefault="0040093A" w:rsidP="0040093A">
      <w:pPr>
        <w:pStyle w:val="Heading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Heading1"/>
        <w:ind w:firstLine="708"/>
        <w:jc w:val="center"/>
        <w:rPr>
          <w:b w:val="0"/>
        </w:rPr>
      </w:pPr>
    </w:p>
    <w:p w14:paraId="5F053964" w14:textId="2E4BA332" w:rsidR="0040093A" w:rsidRPr="00DC784D" w:rsidRDefault="0040093A" w:rsidP="00DC784D">
      <w:pPr>
        <w:pStyle w:val="Heading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480A14">
        <w:rPr>
          <w:bCs w:val="0"/>
          <w:color w:val="17365D" w:themeColor="text2" w:themeShade="BF"/>
          <w:sz w:val="36"/>
          <w:szCs w:val="36"/>
        </w:rPr>
        <w:t>semi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66779C2D" w14:textId="39D566E8" w:rsidR="006C33D2" w:rsidRPr="00AD0DEA" w:rsidRDefault="00D05089" w:rsidP="00A7530F">
      <w:pPr>
        <w:pStyle w:val="Heading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>Novela vyhlášky</w:t>
      </w:r>
      <w:r w:rsidR="00494FCC">
        <w:rPr>
          <w:sz w:val="40"/>
          <w:szCs w:val="40"/>
        </w:rPr>
        <w:t xml:space="preserve"> č.</w:t>
      </w:r>
      <w:r>
        <w:rPr>
          <w:sz w:val="40"/>
          <w:szCs w:val="40"/>
        </w:rPr>
        <w:t xml:space="preserve"> 428/2001 Sb. a nový cenový výměr pro regulaci cen oboru VaK pro období </w:t>
      </w:r>
      <w:r w:rsidR="00F8395D">
        <w:rPr>
          <w:sz w:val="40"/>
          <w:szCs w:val="40"/>
        </w:rPr>
        <w:t>2022–2026</w:t>
      </w:r>
    </w:p>
    <w:p w14:paraId="15AF44F0" w14:textId="77777777" w:rsidR="0040093A" w:rsidRPr="00AD0DEA" w:rsidRDefault="0040093A" w:rsidP="00A7530F">
      <w:pPr>
        <w:pStyle w:val="Heading1"/>
        <w:jc w:val="center"/>
        <w:rPr>
          <w:snapToGrid w:val="0"/>
          <w:sz w:val="40"/>
          <w:szCs w:val="40"/>
        </w:rPr>
      </w:pPr>
      <w:r w:rsidRPr="00AD0DEA">
        <w:rPr>
          <w:snapToGrid w:val="0"/>
          <w:sz w:val="36"/>
          <w:szCs w:val="36"/>
        </w:rPr>
        <w:t xml:space="preserve">který se uskuteční </w:t>
      </w:r>
    </w:p>
    <w:p w14:paraId="7C070054" w14:textId="77777777" w:rsidR="004911A5" w:rsidRDefault="00953FB5" w:rsidP="0040093A">
      <w:pPr>
        <w:widowControl w:val="0"/>
        <w:jc w:val="center"/>
        <w:rPr>
          <w:b/>
          <w:bCs/>
          <w:snapToGrid w:val="0"/>
          <w:sz w:val="36"/>
          <w:szCs w:val="36"/>
        </w:rPr>
      </w:pPr>
      <w:r w:rsidRPr="00AD0DEA">
        <w:rPr>
          <w:b/>
          <w:bCs/>
          <w:snapToGrid w:val="0"/>
          <w:sz w:val="36"/>
          <w:szCs w:val="36"/>
        </w:rPr>
        <w:t>dne</w:t>
      </w:r>
      <w:r w:rsidR="006C33D2" w:rsidRPr="00AD0DEA">
        <w:rPr>
          <w:b/>
          <w:bCs/>
          <w:snapToGrid w:val="0"/>
          <w:sz w:val="36"/>
          <w:szCs w:val="36"/>
        </w:rPr>
        <w:t xml:space="preserve"> </w:t>
      </w:r>
      <w:r w:rsidR="004911A5">
        <w:rPr>
          <w:b/>
          <w:bCs/>
          <w:snapToGrid w:val="0"/>
          <w:sz w:val="36"/>
          <w:szCs w:val="36"/>
        </w:rPr>
        <w:t>7</w:t>
      </w:r>
      <w:r w:rsidR="00D05089">
        <w:rPr>
          <w:b/>
          <w:bCs/>
          <w:snapToGrid w:val="0"/>
          <w:sz w:val="36"/>
          <w:szCs w:val="36"/>
        </w:rPr>
        <w:t>. 9. 2021</w:t>
      </w:r>
      <w:r w:rsidR="00A7530F" w:rsidRPr="00AD0DEA">
        <w:rPr>
          <w:b/>
          <w:bCs/>
          <w:snapToGrid w:val="0"/>
          <w:sz w:val="36"/>
          <w:szCs w:val="36"/>
        </w:rPr>
        <w:t xml:space="preserve"> </w:t>
      </w:r>
      <w:r w:rsidR="0040093A" w:rsidRPr="00AD0DEA">
        <w:rPr>
          <w:b/>
          <w:bCs/>
          <w:snapToGrid w:val="0"/>
          <w:sz w:val="36"/>
          <w:szCs w:val="36"/>
        </w:rPr>
        <w:t>od </w:t>
      </w:r>
      <w:r w:rsidR="00494FCC">
        <w:rPr>
          <w:b/>
          <w:bCs/>
          <w:snapToGrid w:val="0"/>
          <w:sz w:val="36"/>
          <w:szCs w:val="36"/>
        </w:rPr>
        <w:t>9</w:t>
      </w:r>
      <w:r w:rsidR="0040194C" w:rsidRPr="00AD0DEA">
        <w:rPr>
          <w:b/>
          <w:bCs/>
          <w:snapToGrid w:val="0"/>
          <w:sz w:val="36"/>
          <w:szCs w:val="36"/>
        </w:rPr>
        <w:t xml:space="preserve">:00 </w:t>
      </w:r>
      <w:r w:rsidR="0040282A">
        <w:rPr>
          <w:b/>
          <w:bCs/>
          <w:snapToGrid w:val="0"/>
          <w:sz w:val="36"/>
          <w:szCs w:val="36"/>
        </w:rPr>
        <w:t xml:space="preserve">hod </w:t>
      </w:r>
    </w:p>
    <w:p w14:paraId="7FF475D0" w14:textId="78D9D26E" w:rsidR="0040093A" w:rsidRPr="00AD0DEA" w:rsidRDefault="0040282A" w:rsidP="0040093A">
      <w:pPr>
        <w:widowControl w:val="0"/>
        <w:jc w:val="center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>v</w:t>
      </w:r>
      <w:r w:rsidR="00070005">
        <w:rPr>
          <w:b/>
          <w:bCs/>
          <w:snapToGrid w:val="0"/>
          <w:sz w:val="36"/>
          <w:szCs w:val="36"/>
        </w:rPr>
        <w:t> konferenčním sále hotelu Allvet, Drnovice 115, 683 04 Drnovice</w:t>
      </w:r>
    </w:p>
    <w:p w14:paraId="009BED45" w14:textId="1FD0CEE2" w:rsidR="00324DDC" w:rsidRDefault="00324DDC" w:rsidP="00F70F98">
      <w:pPr>
        <w:jc w:val="both"/>
      </w:pPr>
    </w:p>
    <w:p w14:paraId="289D66D4" w14:textId="77777777" w:rsidR="00BB575D" w:rsidRDefault="00BB575D" w:rsidP="00F70F98">
      <w:pPr>
        <w:jc w:val="both"/>
      </w:pPr>
    </w:p>
    <w:p w14:paraId="39259372" w14:textId="11EEC9A8" w:rsidR="00494FCC" w:rsidRPr="00C955C5" w:rsidRDefault="00494FCC" w:rsidP="007D7F5C">
      <w:pPr>
        <w:pStyle w:val="Heading1"/>
        <w:jc w:val="both"/>
        <w:rPr>
          <w:b w:val="0"/>
        </w:rPr>
      </w:pPr>
      <w:r w:rsidRPr="00494FCC">
        <w:rPr>
          <w:b w:val="0"/>
        </w:rPr>
        <w:t xml:space="preserve">Ministerstvo zemědělství </w:t>
      </w:r>
      <w:r w:rsidR="00EB62CE" w:rsidRPr="00EF568F">
        <w:rPr>
          <w:b w:val="0"/>
        </w:rPr>
        <w:t xml:space="preserve">připravilo </w:t>
      </w:r>
      <w:r w:rsidR="00EB62CE" w:rsidRPr="00C955C5">
        <w:rPr>
          <w:b w:val="0"/>
        </w:rPr>
        <w:t>novelizaci vyhlášky č. 428/2001 Sb.</w:t>
      </w:r>
      <w:r w:rsidR="00EB62CE" w:rsidRPr="00EF568F">
        <w:rPr>
          <w:b w:val="0"/>
        </w:rPr>
        <w:t xml:space="preserve"> </w:t>
      </w:r>
      <w:r w:rsidRPr="00EF568F">
        <w:rPr>
          <w:b w:val="0"/>
        </w:rPr>
        <w:t>a M</w:t>
      </w:r>
      <w:r w:rsidRPr="00494FCC">
        <w:rPr>
          <w:b w:val="0"/>
        </w:rPr>
        <w:t>inisterstvo financí</w:t>
      </w:r>
      <w:r w:rsidRPr="00C955C5">
        <w:rPr>
          <w:b w:val="0"/>
        </w:rPr>
        <w:t xml:space="preserve"> </w:t>
      </w:r>
      <w:r w:rsidR="00EB62CE" w:rsidRPr="00C955C5">
        <w:rPr>
          <w:b w:val="0"/>
        </w:rPr>
        <w:t xml:space="preserve">zcela nový </w:t>
      </w:r>
      <w:r w:rsidRPr="00C955C5">
        <w:rPr>
          <w:b w:val="0"/>
        </w:rPr>
        <w:t>cenov</w:t>
      </w:r>
      <w:r w:rsidR="00EB62CE" w:rsidRPr="00C955C5">
        <w:rPr>
          <w:b w:val="0"/>
        </w:rPr>
        <w:t>ý</w:t>
      </w:r>
      <w:r w:rsidRPr="00C955C5">
        <w:rPr>
          <w:b w:val="0"/>
        </w:rPr>
        <w:t xml:space="preserve"> výměr pro regulaci cen </w:t>
      </w:r>
      <w:r w:rsidR="00EB62CE" w:rsidRPr="00C955C5">
        <w:rPr>
          <w:b w:val="0"/>
        </w:rPr>
        <w:t xml:space="preserve">v </w:t>
      </w:r>
      <w:r w:rsidRPr="00C955C5">
        <w:rPr>
          <w:b w:val="0"/>
        </w:rPr>
        <w:t xml:space="preserve">oboru VaK pro období </w:t>
      </w:r>
      <w:r w:rsidR="00F8395D" w:rsidRPr="00F8395D">
        <w:rPr>
          <w:b w:val="0"/>
        </w:rPr>
        <w:t>2022–2026</w:t>
      </w:r>
      <w:r w:rsidRPr="00C955C5">
        <w:rPr>
          <w:b w:val="0"/>
        </w:rPr>
        <w:t>. SOVAK ČR se na tvorbě těchto klíčových</w:t>
      </w:r>
      <w:r w:rsidR="00EB62CE" w:rsidRPr="00C955C5">
        <w:rPr>
          <w:b w:val="0"/>
        </w:rPr>
        <w:t xml:space="preserve"> a navzájem souvisejících </w:t>
      </w:r>
      <w:r w:rsidRPr="00C955C5">
        <w:rPr>
          <w:b w:val="0"/>
        </w:rPr>
        <w:t xml:space="preserve">předpisů intenzivně podílel </w:t>
      </w:r>
      <w:r w:rsidR="00EB62CE" w:rsidRPr="00C955C5">
        <w:rPr>
          <w:b w:val="0"/>
        </w:rPr>
        <w:t xml:space="preserve">prostřednictvím k tomu určených </w:t>
      </w:r>
      <w:r w:rsidRPr="00C955C5">
        <w:rPr>
          <w:b w:val="0"/>
        </w:rPr>
        <w:t>odborných skupin.</w:t>
      </w:r>
    </w:p>
    <w:p w14:paraId="71965C65" w14:textId="1511FA1D" w:rsidR="00494FCC" w:rsidRPr="00494FCC" w:rsidRDefault="00494FCC" w:rsidP="00C955C5">
      <w:pPr>
        <w:spacing w:before="120"/>
        <w:jc w:val="both"/>
      </w:pPr>
      <w:r w:rsidRPr="00EF568F">
        <w:t>Na semináři vystoupí přednášející z Ministerstva zemědělství</w:t>
      </w:r>
      <w:r>
        <w:t xml:space="preserve"> Ing. </w:t>
      </w:r>
      <w:r w:rsidR="00070005">
        <w:t>Želmíra Macková, MBA</w:t>
      </w:r>
      <w:r>
        <w:t xml:space="preserve">, </w:t>
      </w:r>
      <w:r w:rsidR="00070005">
        <w:t>vedoucí analytického oddělení a benchmarkingu</w:t>
      </w:r>
      <w:r>
        <w:t>, a Ing. Věra Bogdanov</w:t>
      </w:r>
      <w:r w:rsidR="00CF19E2">
        <w:t>a</w:t>
      </w:r>
      <w:r>
        <w:t>, vedoucí oddělení metodického řízení provozu. Za Ministerstvo financí budou přednáše</w:t>
      </w:r>
      <w:r w:rsidR="00EB62CE">
        <w:t xml:space="preserve">t Ing. Lukáš Teklý, ředitel odboru cenové politiky, Ing. Marie Janečková, </w:t>
      </w:r>
      <w:r w:rsidR="0076479E">
        <w:t xml:space="preserve">vedoucí </w:t>
      </w:r>
      <w:r w:rsidR="00EB62CE">
        <w:t>oddělení Legislativa, analýzy a správní řízení</w:t>
      </w:r>
      <w:r w:rsidR="007761FA">
        <w:t>,</w:t>
      </w:r>
      <w:r w:rsidR="00EB62CE">
        <w:t xml:space="preserve"> a Mgr. Jan Klouček</w:t>
      </w:r>
      <w:r w:rsidR="0076479E">
        <w:t xml:space="preserve">, oddělení Legislativa, analýzy </w:t>
      </w:r>
      <w:r w:rsidR="0076479E">
        <w:br/>
        <w:t>a správní řízení</w:t>
      </w:r>
      <w:r w:rsidR="00EB62CE">
        <w:t>.</w:t>
      </w:r>
    </w:p>
    <w:p w14:paraId="306382AF" w14:textId="77777777" w:rsidR="00F71BD3" w:rsidRPr="00494FCC" w:rsidRDefault="007D7F5C" w:rsidP="00C955C5">
      <w:pPr>
        <w:spacing w:before="120"/>
        <w:jc w:val="both"/>
      </w:pPr>
      <w:r>
        <w:t>Diskuse se zúčastní zástupci ministerstev i členové odborných skupin a komisí SOVAK ČR.</w:t>
      </w:r>
    </w:p>
    <w:p w14:paraId="74992DF1" w14:textId="397EABBB" w:rsidR="00F97B14" w:rsidRDefault="00F97B14" w:rsidP="007D7F5C">
      <w:pPr>
        <w:jc w:val="both"/>
      </w:pPr>
    </w:p>
    <w:p w14:paraId="4B8F012C" w14:textId="482CBF77" w:rsidR="00BB575D" w:rsidRDefault="00BB575D" w:rsidP="007D7F5C">
      <w:pPr>
        <w:jc w:val="both"/>
      </w:pPr>
    </w:p>
    <w:p w14:paraId="77BA00D5" w14:textId="77777777" w:rsidR="00BB575D" w:rsidRDefault="00BB575D" w:rsidP="007D7F5C">
      <w:pPr>
        <w:jc w:val="both"/>
      </w:pPr>
    </w:p>
    <w:p w14:paraId="3384637F" w14:textId="77777777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78E9DD2B" w14:textId="77777777" w:rsidR="00625B23" w:rsidRDefault="00494FCC" w:rsidP="00C955C5">
      <w:pPr>
        <w:spacing w:before="60"/>
        <w:rPr>
          <w:b/>
          <w:bCs/>
        </w:rPr>
      </w:pPr>
      <w:r>
        <w:rPr>
          <w:b/>
          <w:bCs/>
        </w:rPr>
        <w:t>8:30 – 9:00</w:t>
      </w:r>
      <w:r w:rsidR="0040093A" w:rsidRPr="00E61ACF">
        <w:rPr>
          <w:b/>
          <w:bCs/>
        </w:rPr>
        <w:tab/>
      </w:r>
      <w:r w:rsidR="00625B23">
        <w:rPr>
          <w:b/>
          <w:bCs/>
        </w:rPr>
        <w:tab/>
      </w:r>
      <w:r w:rsidR="0040093A" w:rsidRPr="00E61ACF">
        <w:rPr>
          <w:b/>
          <w:bCs/>
        </w:rPr>
        <w:t>Registrace</w:t>
      </w:r>
    </w:p>
    <w:p w14:paraId="3ED6B940" w14:textId="0F611434" w:rsidR="00625B23" w:rsidRDefault="00494FCC" w:rsidP="00C955C5">
      <w:pPr>
        <w:spacing w:before="60"/>
        <w:rPr>
          <w:b/>
          <w:bCs/>
        </w:rPr>
      </w:pPr>
      <w:r>
        <w:rPr>
          <w:b/>
          <w:bCs/>
        </w:rPr>
        <w:t>9</w:t>
      </w:r>
      <w:r w:rsidR="00130346">
        <w:rPr>
          <w:b/>
          <w:bCs/>
        </w:rPr>
        <w:t>:00</w:t>
      </w:r>
      <w:r>
        <w:rPr>
          <w:b/>
          <w:bCs/>
        </w:rPr>
        <w:t xml:space="preserve"> – 9:</w:t>
      </w:r>
      <w:r w:rsidR="000D5AA1">
        <w:rPr>
          <w:b/>
          <w:bCs/>
        </w:rPr>
        <w:t>05</w:t>
      </w:r>
      <w:r w:rsidR="00625B23">
        <w:rPr>
          <w:b/>
          <w:bCs/>
        </w:rPr>
        <w:tab/>
      </w:r>
      <w:r w:rsidR="00625B23">
        <w:rPr>
          <w:b/>
          <w:bCs/>
        </w:rPr>
        <w:tab/>
      </w:r>
      <w:r w:rsidR="007D7F5C">
        <w:rPr>
          <w:b/>
          <w:bCs/>
        </w:rPr>
        <w:t>Ú</w:t>
      </w:r>
      <w:r w:rsidR="00A253FD" w:rsidRPr="008901BE">
        <w:rPr>
          <w:b/>
          <w:bCs/>
        </w:rPr>
        <w:t>vodní slovo</w:t>
      </w:r>
      <w:r w:rsidR="00DC784D" w:rsidRPr="008901BE">
        <w:rPr>
          <w:b/>
          <w:bCs/>
        </w:rPr>
        <w:t xml:space="preserve"> </w:t>
      </w:r>
      <w:r w:rsidR="007D7F5C">
        <w:rPr>
          <w:b/>
          <w:bCs/>
        </w:rPr>
        <w:t xml:space="preserve">Ing. Vilém Žák, ředitel a člen </w:t>
      </w:r>
      <w:r w:rsidR="00A478EB">
        <w:rPr>
          <w:b/>
          <w:bCs/>
        </w:rPr>
        <w:t>p</w:t>
      </w:r>
      <w:bookmarkStart w:id="0" w:name="_GoBack"/>
      <w:bookmarkEnd w:id="0"/>
      <w:r w:rsidR="007D7F5C">
        <w:rPr>
          <w:b/>
          <w:bCs/>
        </w:rPr>
        <w:t xml:space="preserve">ředstavenstva </w:t>
      </w:r>
      <w:r w:rsidR="00A253FD" w:rsidRPr="008901BE">
        <w:rPr>
          <w:b/>
          <w:bCs/>
        </w:rPr>
        <w:t>SOVAK ČR</w:t>
      </w:r>
      <w:r w:rsidR="004F14C5">
        <w:rPr>
          <w:b/>
          <w:bCs/>
        </w:rPr>
        <w:t xml:space="preserve"> </w:t>
      </w:r>
    </w:p>
    <w:p w14:paraId="4E8DA530" w14:textId="79ABAB4C" w:rsidR="00A52DD2" w:rsidRPr="00855351" w:rsidRDefault="007D7F5C" w:rsidP="00C955C5">
      <w:pPr>
        <w:spacing w:before="60"/>
        <w:ind w:left="360" w:hanging="360"/>
        <w:rPr>
          <w:b/>
          <w:bCs/>
        </w:rPr>
      </w:pPr>
      <w:r>
        <w:rPr>
          <w:b/>
          <w:bCs/>
        </w:rPr>
        <w:t>9</w:t>
      </w:r>
      <w:r w:rsidR="00653253" w:rsidRPr="00A52DD2">
        <w:rPr>
          <w:b/>
          <w:bCs/>
        </w:rPr>
        <w:t>:</w:t>
      </w:r>
      <w:r w:rsidR="000D5AA1">
        <w:rPr>
          <w:b/>
          <w:bCs/>
        </w:rPr>
        <w:t>05</w:t>
      </w:r>
      <w:r w:rsidRPr="007D7F5C">
        <w:rPr>
          <w:b/>
        </w:rPr>
        <w:t xml:space="preserve"> – 10:</w:t>
      </w:r>
      <w:r w:rsidR="000D5AA1">
        <w:rPr>
          <w:b/>
        </w:rPr>
        <w:t>00</w:t>
      </w:r>
      <w:r w:rsidR="00625B23">
        <w:tab/>
      </w:r>
      <w:r>
        <w:rPr>
          <w:b/>
          <w:bCs/>
        </w:rPr>
        <w:t>Cenový výměr</w:t>
      </w:r>
    </w:p>
    <w:p w14:paraId="2B071395" w14:textId="672A527E" w:rsidR="00625B23" w:rsidRDefault="00F71BD3" w:rsidP="005A63BB">
      <w:pPr>
        <w:ind w:left="1701"/>
      </w:pPr>
      <w:r>
        <w:t xml:space="preserve">– </w:t>
      </w:r>
      <w:bookmarkStart w:id="1" w:name="_Hlk70451671"/>
      <w:r w:rsidR="00070005">
        <w:t>Ing. Lukáš Teklý</w:t>
      </w:r>
    </w:p>
    <w:p w14:paraId="5DABA6CE" w14:textId="729619C0" w:rsidR="00070005" w:rsidRDefault="00070005" w:rsidP="005A63BB">
      <w:pPr>
        <w:ind w:left="1701"/>
      </w:pPr>
      <w:r>
        <w:t>– Ing. Marie Janečková</w:t>
      </w:r>
    </w:p>
    <w:p w14:paraId="0366C6BA" w14:textId="71AD358C" w:rsidR="00070005" w:rsidRDefault="00070005" w:rsidP="005A63BB">
      <w:pPr>
        <w:ind w:left="1701"/>
      </w:pPr>
      <w:r>
        <w:t>– Mgr. Jan Klouček</w:t>
      </w:r>
    </w:p>
    <w:p w14:paraId="4986F93F" w14:textId="3D28EAD3" w:rsidR="007D7F5C" w:rsidRDefault="007D7F5C" w:rsidP="00C955C5">
      <w:pPr>
        <w:spacing w:before="60"/>
      </w:pPr>
      <w:r>
        <w:rPr>
          <w:b/>
          <w:bCs/>
        </w:rPr>
        <w:t>10</w:t>
      </w:r>
      <w:r w:rsidRPr="00A52DD2">
        <w:rPr>
          <w:b/>
          <w:bCs/>
        </w:rPr>
        <w:t>:</w:t>
      </w:r>
      <w:r w:rsidR="000D5AA1">
        <w:rPr>
          <w:b/>
          <w:bCs/>
        </w:rPr>
        <w:t>00</w:t>
      </w:r>
      <w:r w:rsidRPr="007D7F5C">
        <w:rPr>
          <w:b/>
        </w:rPr>
        <w:t xml:space="preserve"> – 10:</w:t>
      </w:r>
      <w:r>
        <w:rPr>
          <w:b/>
        </w:rPr>
        <w:t>50</w:t>
      </w:r>
      <w:r>
        <w:rPr>
          <w:b/>
        </w:rPr>
        <w:tab/>
        <w:t>Diskuse k cenovému výměru</w:t>
      </w:r>
    </w:p>
    <w:bookmarkEnd w:id="1"/>
    <w:p w14:paraId="5A14AF9D" w14:textId="66D70F3B" w:rsidR="00F71BD3" w:rsidRPr="00625B23" w:rsidRDefault="00F71BD3" w:rsidP="00C955C5">
      <w:pPr>
        <w:spacing w:before="60"/>
        <w:ind w:left="709" w:hanging="709"/>
        <w:rPr>
          <w:b/>
          <w:bCs/>
          <w:i/>
        </w:rPr>
      </w:pPr>
      <w:r w:rsidRPr="00A52DD2">
        <w:rPr>
          <w:b/>
          <w:bCs/>
        </w:rPr>
        <w:t>1</w:t>
      </w:r>
      <w:r w:rsidR="007D7F5C">
        <w:rPr>
          <w:b/>
          <w:bCs/>
        </w:rPr>
        <w:t>0</w:t>
      </w:r>
      <w:r w:rsidRPr="00A52DD2">
        <w:rPr>
          <w:b/>
          <w:bCs/>
        </w:rPr>
        <w:t>:</w:t>
      </w:r>
      <w:r w:rsidR="007D7F5C">
        <w:rPr>
          <w:b/>
          <w:bCs/>
        </w:rPr>
        <w:t>5</w:t>
      </w:r>
      <w:r>
        <w:rPr>
          <w:b/>
          <w:bCs/>
        </w:rPr>
        <w:t>0</w:t>
      </w:r>
      <w:r w:rsidR="007D7F5C">
        <w:rPr>
          <w:b/>
          <w:bCs/>
        </w:rPr>
        <w:t xml:space="preserve"> – 11:</w:t>
      </w:r>
      <w:r w:rsidR="000D5AA1">
        <w:rPr>
          <w:b/>
          <w:bCs/>
        </w:rPr>
        <w:t>05</w:t>
      </w:r>
      <w:r w:rsidR="00625B23">
        <w:tab/>
      </w:r>
      <w:r w:rsidRPr="008901BE">
        <w:rPr>
          <w:b/>
          <w:bCs/>
          <w:i/>
        </w:rPr>
        <w:t>Přestávka</w:t>
      </w:r>
    </w:p>
    <w:p w14:paraId="66A2100C" w14:textId="3ADB0B20" w:rsidR="001A137B" w:rsidRDefault="00F71BD3" w:rsidP="00C955C5">
      <w:pPr>
        <w:spacing w:before="60"/>
        <w:ind w:left="1134" w:hanging="1134"/>
        <w:jc w:val="both"/>
        <w:rPr>
          <w:b/>
          <w:bCs/>
        </w:rPr>
      </w:pPr>
      <w:r w:rsidRPr="00A52DD2">
        <w:rPr>
          <w:b/>
          <w:bCs/>
        </w:rPr>
        <w:t>11:</w:t>
      </w:r>
      <w:r w:rsidR="000D5AA1">
        <w:rPr>
          <w:b/>
          <w:bCs/>
        </w:rPr>
        <w:t>05</w:t>
      </w:r>
      <w:r w:rsidR="007D7F5C">
        <w:rPr>
          <w:b/>
          <w:bCs/>
        </w:rPr>
        <w:t xml:space="preserve"> – 12:</w:t>
      </w:r>
      <w:r w:rsidR="000D5AA1">
        <w:rPr>
          <w:b/>
          <w:bCs/>
        </w:rPr>
        <w:t>00</w:t>
      </w:r>
      <w:r w:rsidR="00625B23">
        <w:rPr>
          <w:b/>
          <w:bCs/>
        </w:rPr>
        <w:tab/>
      </w:r>
      <w:r w:rsidR="007D7F5C">
        <w:rPr>
          <w:rStyle w:val="Strong"/>
        </w:rPr>
        <w:t>Vyhláška č. 428/2001 Sb.</w:t>
      </w:r>
    </w:p>
    <w:p w14:paraId="724E796B" w14:textId="78AB272E" w:rsidR="00625B23" w:rsidRDefault="00F97B14" w:rsidP="005A63BB">
      <w:pPr>
        <w:ind w:left="1134" w:firstLine="567"/>
        <w:jc w:val="both"/>
        <w:rPr>
          <w:rStyle w:val="Strong"/>
          <w:b w:val="0"/>
          <w:bCs w:val="0"/>
        </w:rPr>
      </w:pPr>
      <w:r>
        <w:t>–</w:t>
      </w:r>
      <w:r w:rsidR="00B80B08">
        <w:t xml:space="preserve"> </w:t>
      </w:r>
      <w:r w:rsidR="007D7F5C">
        <w:rPr>
          <w:rStyle w:val="Strong"/>
          <w:b w:val="0"/>
          <w:bCs w:val="0"/>
        </w:rPr>
        <w:t xml:space="preserve">Ing. </w:t>
      </w:r>
      <w:r w:rsidR="00070005">
        <w:rPr>
          <w:rStyle w:val="Strong"/>
          <w:b w:val="0"/>
          <w:bCs w:val="0"/>
        </w:rPr>
        <w:t>Želmíra Macková, MBA</w:t>
      </w:r>
    </w:p>
    <w:p w14:paraId="4794EEA3" w14:textId="1B325D55" w:rsidR="007D7F5C" w:rsidRPr="007D7F5C" w:rsidRDefault="007D7F5C">
      <w:pPr>
        <w:ind w:left="1134" w:firstLine="567"/>
        <w:jc w:val="both"/>
      </w:pPr>
      <w:r>
        <w:t xml:space="preserve">– </w:t>
      </w:r>
      <w:r w:rsidRPr="007D7F5C">
        <w:t>Ing. Věra Bogdanov</w:t>
      </w:r>
      <w:r w:rsidR="00CF19E2">
        <w:t>a</w:t>
      </w:r>
    </w:p>
    <w:p w14:paraId="3BEABB30" w14:textId="063C392A" w:rsidR="00625B23" w:rsidRPr="000D5AA1" w:rsidRDefault="00625B23" w:rsidP="00C955C5">
      <w:pPr>
        <w:spacing w:before="60"/>
        <w:ind w:left="360" w:hanging="360"/>
        <w:rPr>
          <w:b/>
          <w:bCs/>
        </w:rPr>
      </w:pPr>
      <w:r w:rsidRPr="00625B23">
        <w:rPr>
          <w:b/>
          <w:bCs/>
        </w:rPr>
        <w:t>1</w:t>
      </w:r>
      <w:r w:rsidR="00855351">
        <w:rPr>
          <w:b/>
          <w:bCs/>
        </w:rPr>
        <w:t>2</w:t>
      </w:r>
      <w:r w:rsidRPr="00625B23">
        <w:rPr>
          <w:b/>
          <w:bCs/>
        </w:rPr>
        <w:t>:</w:t>
      </w:r>
      <w:r w:rsidR="000D5AA1">
        <w:rPr>
          <w:b/>
          <w:bCs/>
        </w:rPr>
        <w:t>00</w:t>
      </w:r>
      <w:r w:rsidR="007D7F5C">
        <w:rPr>
          <w:b/>
          <w:bCs/>
        </w:rPr>
        <w:t xml:space="preserve"> – 1</w:t>
      </w:r>
      <w:r w:rsidR="000D5AA1">
        <w:rPr>
          <w:b/>
          <w:bCs/>
        </w:rPr>
        <w:t>2:50</w:t>
      </w:r>
      <w:r>
        <w:rPr>
          <w:b/>
          <w:bCs/>
        </w:rPr>
        <w:tab/>
      </w:r>
      <w:r w:rsidRPr="00625B23">
        <w:rPr>
          <w:rStyle w:val="Strong"/>
        </w:rPr>
        <w:t xml:space="preserve">Diskuse </w:t>
      </w:r>
      <w:r w:rsidR="007D7F5C">
        <w:rPr>
          <w:rStyle w:val="Strong"/>
        </w:rPr>
        <w:t>k vyhlášce č. 428/2001 Sb.</w:t>
      </w:r>
    </w:p>
    <w:p w14:paraId="371BEA18" w14:textId="31231420" w:rsidR="001A137B" w:rsidRDefault="00593351" w:rsidP="00C955C5">
      <w:pPr>
        <w:spacing w:before="60"/>
        <w:ind w:left="709" w:hanging="709"/>
        <w:rPr>
          <w:b/>
          <w:bCs/>
        </w:rPr>
      </w:pPr>
      <w:r>
        <w:rPr>
          <w:b/>
          <w:bCs/>
        </w:rPr>
        <w:t>1</w:t>
      </w:r>
      <w:r w:rsidR="000D5AA1">
        <w:rPr>
          <w:b/>
          <w:bCs/>
        </w:rPr>
        <w:t>2</w:t>
      </w:r>
      <w:r w:rsidR="009F262B">
        <w:rPr>
          <w:b/>
          <w:bCs/>
        </w:rPr>
        <w:t>:</w:t>
      </w:r>
      <w:r w:rsidR="007D7F5C">
        <w:rPr>
          <w:b/>
          <w:bCs/>
        </w:rPr>
        <w:t>5</w:t>
      </w:r>
      <w:r>
        <w:rPr>
          <w:b/>
          <w:bCs/>
        </w:rPr>
        <w:t>0</w:t>
      </w:r>
      <w:r w:rsidR="007D7F5C">
        <w:rPr>
          <w:b/>
          <w:bCs/>
        </w:rPr>
        <w:t xml:space="preserve"> – 1</w:t>
      </w:r>
      <w:r w:rsidR="000D5AA1">
        <w:rPr>
          <w:b/>
          <w:bCs/>
        </w:rPr>
        <w:t>3</w:t>
      </w:r>
      <w:r w:rsidR="007D7F5C">
        <w:rPr>
          <w:b/>
          <w:bCs/>
        </w:rPr>
        <w:t>:00</w:t>
      </w:r>
      <w:r w:rsidR="00625B23">
        <w:rPr>
          <w:b/>
          <w:bCs/>
        </w:rPr>
        <w:tab/>
      </w:r>
      <w:r w:rsidR="00F71BD3" w:rsidRPr="00F71BD3">
        <w:rPr>
          <w:b/>
          <w:bCs/>
        </w:rPr>
        <w:t>Shrnutí a z</w:t>
      </w:r>
      <w:r w:rsidR="001D4347" w:rsidRPr="00F71BD3">
        <w:rPr>
          <w:b/>
          <w:bCs/>
        </w:rPr>
        <w:t>ávěr</w:t>
      </w:r>
      <w:r w:rsidR="001D4347" w:rsidRPr="001D4347">
        <w:rPr>
          <w:b/>
          <w:bCs/>
        </w:rPr>
        <w:t xml:space="preserve"> </w:t>
      </w:r>
      <w:r w:rsidR="00FF01E5">
        <w:rPr>
          <w:b/>
          <w:bCs/>
        </w:rPr>
        <w:t>semin</w:t>
      </w:r>
      <w:r w:rsidR="001D4347" w:rsidRPr="001D4347">
        <w:rPr>
          <w:b/>
          <w:bCs/>
        </w:rPr>
        <w:t>áře</w:t>
      </w:r>
    </w:p>
    <w:p w14:paraId="44F06366" w14:textId="266F75EA" w:rsidR="007D7F5C" w:rsidRDefault="007D7F5C" w:rsidP="00C955C5">
      <w:pPr>
        <w:spacing w:before="60"/>
        <w:ind w:left="709" w:hanging="709"/>
      </w:pPr>
      <w:r>
        <w:rPr>
          <w:b/>
          <w:bCs/>
        </w:rPr>
        <w:t>1</w:t>
      </w:r>
      <w:r w:rsidR="000D5AA1">
        <w:rPr>
          <w:b/>
          <w:bCs/>
        </w:rPr>
        <w:t>3</w:t>
      </w:r>
      <w:r>
        <w:rPr>
          <w:b/>
          <w:bCs/>
        </w:rPr>
        <w:t>:00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Oběd</w:t>
      </w:r>
    </w:p>
    <w:p w14:paraId="5522213C" w14:textId="547A6137" w:rsidR="001A137B" w:rsidRDefault="001A137B" w:rsidP="002027E1"/>
    <w:p w14:paraId="75F05005" w14:textId="1F3AD63D" w:rsidR="00BB575D" w:rsidRDefault="00BB575D" w:rsidP="002027E1"/>
    <w:p w14:paraId="2F39B6E8" w14:textId="542AA677" w:rsidR="00BB575D" w:rsidRDefault="00BB575D" w:rsidP="002027E1"/>
    <w:p w14:paraId="03410850" w14:textId="70E899CF" w:rsidR="00BB575D" w:rsidRDefault="00BB575D" w:rsidP="002027E1"/>
    <w:p w14:paraId="2661959C" w14:textId="08B55260" w:rsidR="00BB575D" w:rsidRDefault="00BB575D" w:rsidP="002027E1"/>
    <w:p w14:paraId="2F25D20A" w14:textId="58F7A711" w:rsidR="00BB575D" w:rsidRDefault="00BB575D" w:rsidP="002027E1"/>
    <w:p w14:paraId="2FD1246C" w14:textId="056F16A2" w:rsidR="00BB575D" w:rsidRDefault="00BB575D" w:rsidP="002027E1"/>
    <w:p w14:paraId="11C3FEB3" w14:textId="270ED532" w:rsidR="00BB575D" w:rsidRDefault="00BB575D" w:rsidP="002027E1"/>
    <w:p w14:paraId="7F15B388" w14:textId="7E955679" w:rsidR="00BB575D" w:rsidRDefault="00BB575D" w:rsidP="002027E1"/>
    <w:p w14:paraId="618B9F56" w14:textId="77777777" w:rsidR="00BB575D" w:rsidRDefault="00BB575D" w:rsidP="002027E1"/>
    <w:p w14:paraId="6A2304F0" w14:textId="47F4F4D1" w:rsidR="00BB575D" w:rsidRPr="00BB575D" w:rsidRDefault="00BB575D" w:rsidP="00BB5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FF0000"/>
        </w:rPr>
      </w:pPr>
      <w:r w:rsidRPr="00BB575D">
        <w:rPr>
          <w:b/>
          <w:bCs/>
          <w:color w:val="FF0000"/>
        </w:rPr>
        <w:t>Seminář bude probíhat v souladu s aktuálně platnými epidemiologickými opatřeními. V době odeslání pozvánky je účast možná pouze při použití respirátoru a po předložení jednoho z následujících potvrzení:</w:t>
      </w:r>
    </w:p>
    <w:p w14:paraId="5C81653F" w14:textId="77777777" w:rsidR="00BB575D" w:rsidRPr="00BB575D" w:rsidRDefault="00BB575D" w:rsidP="00BB5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potvrzení o negativním PCR testu ne starším 7 dnů</w:t>
      </w:r>
    </w:p>
    <w:p w14:paraId="6B15F79A" w14:textId="77777777" w:rsidR="00BB575D" w:rsidRPr="00BB575D" w:rsidRDefault="00BB575D" w:rsidP="00BB5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potvrzení o negativním antigenním testu ne starším 72 hodin</w:t>
      </w:r>
    </w:p>
    <w:p w14:paraId="6594C400" w14:textId="434EE717" w:rsidR="00BB575D" w:rsidRPr="00BB575D" w:rsidRDefault="00BB575D" w:rsidP="00BB5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>- národní certifikát o očkování proti covid-19:</w:t>
      </w:r>
    </w:p>
    <w:p w14:paraId="2B86CC26" w14:textId="6AADC39D" w:rsidR="00BB575D" w:rsidRDefault="00BB575D" w:rsidP="00BB5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ab/>
        <w:t>- v případě aplikace 2. dávky (2-dávkové schéma) o odstupu 14 dní, ale ne více než 9 měsíců,</w:t>
      </w:r>
    </w:p>
    <w:p w14:paraId="6BAF3E35" w14:textId="63B4ADFB" w:rsidR="007E67CC" w:rsidRPr="00BB575D" w:rsidRDefault="007E67CC" w:rsidP="007E6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>
        <w:rPr>
          <w:color w:val="FF0000"/>
        </w:rPr>
        <w:t xml:space="preserve">               - v případě jednodávkové vakcíny musí od očkování uplynout alespoň 14 dní</w:t>
      </w:r>
    </w:p>
    <w:p w14:paraId="6D52888C" w14:textId="77777777" w:rsidR="00BB575D" w:rsidRPr="00BB575D" w:rsidRDefault="00BB575D" w:rsidP="00BB5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  <w:r w:rsidRPr="00BB575D">
        <w:rPr>
          <w:color w:val="FF0000"/>
        </w:rPr>
        <w:t xml:space="preserve">- potvrzení o prodělání nemoci covid-19 před kratší dobou než 180 dní a zároveň po uplynutí doby povinné izolace. </w:t>
      </w:r>
    </w:p>
    <w:p w14:paraId="58B31B16" w14:textId="77777777" w:rsidR="00BB575D" w:rsidRDefault="00BB575D" w:rsidP="00445A29">
      <w:pPr>
        <w:jc w:val="both"/>
      </w:pPr>
    </w:p>
    <w:p w14:paraId="5C887BF5" w14:textId="4CE3C2C0" w:rsidR="00E61ACF" w:rsidRDefault="00E61ACF" w:rsidP="00445A29">
      <w:pPr>
        <w:jc w:val="both"/>
      </w:pPr>
      <w:r w:rsidRPr="00CC45B3">
        <w:t>V případě zájmu o účast vyplňte, prosím, následující přihlášku a zašlete ji nejpozději do</w:t>
      </w:r>
      <w:r w:rsidR="003A5BE4">
        <w:t xml:space="preserve"> </w:t>
      </w:r>
      <w:r w:rsidR="005D4B88">
        <w:rPr>
          <w:b/>
          <w:bCs/>
          <w:u w:val="single"/>
        </w:rPr>
        <w:t>31. 8</w:t>
      </w:r>
      <w:r w:rsidR="003A5BE4" w:rsidRPr="003A5BE4">
        <w:rPr>
          <w:b/>
          <w:bCs/>
          <w:u w:val="single"/>
        </w:rPr>
        <w:t>.</w:t>
      </w:r>
      <w:r w:rsidR="00007824" w:rsidRPr="003A5BE4">
        <w:rPr>
          <w:b/>
          <w:bCs/>
          <w:u w:val="single"/>
        </w:rPr>
        <w:t xml:space="preserve"> </w:t>
      </w:r>
      <w:r w:rsidRPr="003A5BE4">
        <w:rPr>
          <w:b/>
          <w:bCs/>
          <w:u w:val="single"/>
        </w:rPr>
        <w:t>20</w:t>
      </w:r>
      <w:r w:rsidR="00AD3E7A" w:rsidRPr="003A5BE4">
        <w:rPr>
          <w:b/>
          <w:bCs/>
          <w:u w:val="single"/>
        </w:rPr>
        <w:t>2</w:t>
      </w:r>
      <w:r w:rsidR="00A52DD2" w:rsidRPr="003A5BE4">
        <w:rPr>
          <w:b/>
          <w:bCs/>
          <w:u w:val="single"/>
        </w:rPr>
        <w:t>1</w:t>
      </w:r>
      <w:r w:rsidR="00035738">
        <w:t xml:space="preserve"> </w:t>
      </w:r>
      <w:r w:rsidRPr="00CC45B3">
        <w:t>na některý z níže uvedených kontaktů:</w:t>
      </w:r>
    </w:p>
    <w:p w14:paraId="7B0858F1" w14:textId="77777777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link"/>
          </w:rPr>
          <w:t>doudova@sovak.cz</w:t>
        </w:r>
      </w:hyperlink>
    </w:p>
    <w:p w14:paraId="4706B854" w14:textId="0945628D" w:rsidR="00324DDC" w:rsidRDefault="00E61ACF" w:rsidP="00324DDC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1CE581DF" w14:textId="77777777" w:rsidR="00324DDC" w:rsidRDefault="00324DDC" w:rsidP="00445A29">
      <w:pPr>
        <w:jc w:val="both"/>
        <w:rPr>
          <w:b/>
          <w:bCs/>
        </w:rPr>
      </w:pPr>
    </w:p>
    <w:p w14:paraId="3F1F0E9E" w14:textId="721CC491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324DDC">
        <w:rPr>
          <w:b/>
          <w:bCs/>
        </w:rPr>
        <w:t>semináři</w:t>
      </w:r>
      <w:r w:rsidRPr="00CC45B3">
        <w:rPr>
          <w:b/>
          <w:bCs/>
        </w:rPr>
        <w:t xml:space="preserve">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AD0DEA">
        <w:rPr>
          <w:b/>
          <w:bCs/>
        </w:rPr>
        <w:t xml:space="preserve"> </w:t>
      </w:r>
      <w:r w:rsidR="00324DDC">
        <w:rPr>
          <w:b/>
          <w:bCs/>
        </w:rPr>
        <w:t>1815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="00F70F98">
        <w:rPr>
          <w:b/>
          <w:bCs/>
        </w:rPr>
        <w:t xml:space="preserve">% </w:t>
      </w:r>
      <w:r w:rsidRPr="00CC45B3">
        <w:rPr>
          <w:b/>
          <w:bCs/>
        </w:rPr>
        <w:t xml:space="preserve">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324DDC">
        <w:rPr>
          <w:b/>
          <w:bCs/>
        </w:rPr>
        <w:t>2420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 w:rsidR="00101033">
        <w:rPr>
          <w:b/>
          <w:bCs/>
        </w:rPr>
        <w:t>elektronický sborník</w:t>
      </w:r>
      <w:r w:rsidR="00452F39">
        <w:rPr>
          <w:b/>
          <w:bCs/>
        </w:rPr>
        <w:t>, oběd a drobné občerstvení</w:t>
      </w:r>
      <w:r w:rsidRPr="00CC45B3">
        <w:rPr>
          <w:b/>
          <w:bCs/>
        </w:rPr>
        <w:t>.</w:t>
      </w:r>
    </w:p>
    <w:p w14:paraId="45810F74" w14:textId="446C9CDB" w:rsidR="00625B23" w:rsidRDefault="00E61ACF" w:rsidP="00A27781">
      <w:pPr>
        <w:spacing w:before="120"/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F54E08">
        <w:rPr>
          <w:b/>
          <w:bCs/>
        </w:rPr>
        <w:t>neúčasti se vložné nevrací</w:t>
      </w:r>
      <w:r w:rsidR="008901BE">
        <w:rPr>
          <w:b/>
          <w:bCs/>
        </w:rPr>
        <w:t>.</w:t>
      </w:r>
    </w:p>
    <w:p w14:paraId="15CA45A4" w14:textId="0BDE7461" w:rsidR="00BB575D" w:rsidRDefault="00BB575D" w:rsidP="00A27781">
      <w:pPr>
        <w:spacing w:before="120"/>
        <w:jc w:val="both"/>
        <w:rPr>
          <w:b/>
          <w:bCs/>
        </w:rPr>
      </w:pPr>
    </w:p>
    <w:p w14:paraId="702371DF" w14:textId="1AD4608A" w:rsidR="00BB575D" w:rsidRDefault="00BB575D" w:rsidP="00A27781">
      <w:pPr>
        <w:spacing w:before="120"/>
        <w:jc w:val="both"/>
        <w:rPr>
          <w:b/>
          <w:bCs/>
        </w:rPr>
      </w:pPr>
    </w:p>
    <w:p w14:paraId="60885098" w14:textId="6888B57A" w:rsidR="00BB575D" w:rsidRDefault="00BB575D" w:rsidP="00A27781">
      <w:pPr>
        <w:spacing w:before="120"/>
        <w:jc w:val="both"/>
        <w:rPr>
          <w:b/>
          <w:bCs/>
        </w:rPr>
      </w:pPr>
    </w:p>
    <w:p w14:paraId="5FA6F67D" w14:textId="234B0C34" w:rsidR="00BB575D" w:rsidRDefault="00BB575D" w:rsidP="00A27781">
      <w:pPr>
        <w:spacing w:before="120"/>
        <w:jc w:val="both"/>
        <w:rPr>
          <w:b/>
          <w:bCs/>
        </w:rPr>
      </w:pPr>
    </w:p>
    <w:p w14:paraId="111FE4DC" w14:textId="0F9B87B8" w:rsidR="00BB575D" w:rsidRDefault="00BB575D" w:rsidP="00A27781">
      <w:pPr>
        <w:spacing w:before="120"/>
        <w:jc w:val="both"/>
        <w:rPr>
          <w:b/>
          <w:bCs/>
        </w:rPr>
      </w:pPr>
    </w:p>
    <w:p w14:paraId="5CB24F5F" w14:textId="3F9BCBD3" w:rsidR="00BB575D" w:rsidRDefault="00BB575D" w:rsidP="00A27781">
      <w:pPr>
        <w:spacing w:before="120"/>
        <w:jc w:val="both"/>
        <w:rPr>
          <w:b/>
          <w:bCs/>
        </w:rPr>
      </w:pPr>
    </w:p>
    <w:p w14:paraId="56E72F19" w14:textId="7E06BCED" w:rsidR="00BB575D" w:rsidRDefault="00BB575D" w:rsidP="00A27781">
      <w:pPr>
        <w:spacing w:before="120"/>
        <w:jc w:val="both"/>
        <w:rPr>
          <w:b/>
          <w:bCs/>
        </w:rPr>
      </w:pPr>
    </w:p>
    <w:p w14:paraId="638AD10C" w14:textId="5F82AA6D" w:rsidR="00BB575D" w:rsidRDefault="00BB575D" w:rsidP="00A27781">
      <w:pPr>
        <w:spacing w:before="120"/>
        <w:jc w:val="both"/>
        <w:rPr>
          <w:b/>
          <w:bCs/>
        </w:rPr>
      </w:pPr>
    </w:p>
    <w:p w14:paraId="32D0F51C" w14:textId="15580106" w:rsidR="00BB575D" w:rsidRDefault="00BB575D" w:rsidP="00A27781">
      <w:pPr>
        <w:spacing w:before="120"/>
        <w:jc w:val="both"/>
        <w:rPr>
          <w:b/>
          <w:bCs/>
        </w:rPr>
      </w:pPr>
    </w:p>
    <w:p w14:paraId="6C2C1274" w14:textId="71CCCCB8" w:rsidR="00BB575D" w:rsidRDefault="00BB575D" w:rsidP="00A27781">
      <w:pPr>
        <w:spacing w:before="120"/>
        <w:jc w:val="both"/>
        <w:rPr>
          <w:b/>
          <w:bCs/>
        </w:rPr>
      </w:pPr>
    </w:p>
    <w:p w14:paraId="58D6B44A" w14:textId="3FCF680E" w:rsidR="00BB575D" w:rsidRDefault="00BB575D" w:rsidP="00A27781">
      <w:pPr>
        <w:spacing w:before="120"/>
        <w:jc w:val="both"/>
        <w:rPr>
          <w:b/>
          <w:bCs/>
        </w:rPr>
      </w:pPr>
    </w:p>
    <w:p w14:paraId="12D7AD84" w14:textId="77285EEA" w:rsidR="00BB575D" w:rsidRDefault="00BB575D" w:rsidP="00A27781">
      <w:pPr>
        <w:spacing w:before="120"/>
        <w:jc w:val="both"/>
        <w:rPr>
          <w:b/>
          <w:bCs/>
        </w:rPr>
      </w:pPr>
    </w:p>
    <w:p w14:paraId="62CE3F86" w14:textId="1D67F616" w:rsidR="00BB575D" w:rsidRDefault="00BB575D" w:rsidP="00A27781">
      <w:pPr>
        <w:spacing w:before="120"/>
        <w:jc w:val="both"/>
        <w:rPr>
          <w:b/>
          <w:bCs/>
        </w:rPr>
      </w:pPr>
    </w:p>
    <w:p w14:paraId="38586DE1" w14:textId="337C19F2" w:rsidR="00BB575D" w:rsidRDefault="00BB575D" w:rsidP="00A27781">
      <w:pPr>
        <w:spacing w:before="120"/>
        <w:jc w:val="both"/>
        <w:rPr>
          <w:b/>
          <w:bCs/>
        </w:rPr>
      </w:pPr>
    </w:p>
    <w:p w14:paraId="3AFC1E26" w14:textId="751D6B59" w:rsidR="00BB575D" w:rsidRDefault="00BB575D" w:rsidP="00A27781">
      <w:pPr>
        <w:spacing w:before="120"/>
        <w:jc w:val="both"/>
        <w:rPr>
          <w:b/>
          <w:bCs/>
        </w:rPr>
      </w:pPr>
    </w:p>
    <w:p w14:paraId="04AC237B" w14:textId="5AD9D9C2" w:rsidR="00BB575D" w:rsidRDefault="00BB575D" w:rsidP="00A27781">
      <w:pPr>
        <w:spacing w:before="120"/>
        <w:jc w:val="both"/>
        <w:rPr>
          <w:b/>
          <w:bCs/>
        </w:rPr>
      </w:pPr>
    </w:p>
    <w:p w14:paraId="7283CA87" w14:textId="44FDA231" w:rsidR="00BB575D" w:rsidRDefault="00BB575D" w:rsidP="00A27781">
      <w:pPr>
        <w:spacing w:before="120"/>
        <w:jc w:val="both"/>
        <w:rPr>
          <w:b/>
          <w:bCs/>
        </w:rPr>
      </w:pPr>
    </w:p>
    <w:p w14:paraId="51440319" w14:textId="3937B2FE" w:rsidR="00BB575D" w:rsidRDefault="00BB575D" w:rsidP="00A27781">
      <w:pPr>
        <w:spacing w:before="120"/>
        <w:jc w:val="both"/>
        <w:rPr>
          <w:b/>
          <w:bCs/>
        </w:rPr>
      </w:pPr>
    </w:p>
    <w:p w14:paraId="28DA9D1B" w14:textId="65C9DEB0" w:rsidR="00BB575D" w:rsidRDefault="00BB575D" w:rsidP="00A27781">
      <w:pPr>
        <w:spacing w:before="120"/>
        <w:jc w:val="both"/>
        <w:rPr>
          <w:b/>
          <w:bCs/>
        </w:rPr>
      </w:pPr>
    </w:p>
    <w:p w14:paraId="0C70E387" w14:textId="61D5607F" w:rsidR="00BB575D" w:rsidRDefault="00BB575D" w:rsidP="00A27781">
      <w:pPr>
        <w:spacing w:before="120"/>
        <w:jc w:val="both"/>
        <w:rPr>
          <w:b/>
          <w:bCs/>
        </w:rPr>
      </w:pPr>
    </w:p>
    <w:p w14:paraId="51E3D9A7" w14:textId="2D21BCA0" w:rsidR="00BB575D" w:rsidRDefault="00BB575D" w:rsidP="00A27781">
      <w:pPr>
        <w:spacing w:before="120"/>
        <w:jc w:val="both"/>
        <w:rPr>
          <w:b/>
          <w:bCs/>
        </w:rPr>
      </w:pPr>
    </w:p>
    <w:p w14:paraId="024E219E" w14:textId="0A6C5590" w:rsidR="00BB575D" w:rsidRDefault="00BB575D" w:rsidP="00A27781">
      <w:pPr>
        <w:spacing w:before="120"/>
        <w:jc w:val="both"/>
        <w:rPr>
          <w:b/>
          <w:bCs/>
        </w:rPr>
      </w:pPr>
    </w:p>
    <w:p w14:paraId="791B1A67" w14:textId="77777777" w:rsidR="00BB575D" w:rsidRDefault="00BB575D" w:rsidP="00A27781">
      <w:pPr>
        <w:spacing w:before="120"/>
        <w:jc w:val="both"/>
        <w:rPr>
          <w:b/>
          <w:bCs/>
        </w:rPr>
      </w:pPr>
    </w:p>
    <w:p w14:paraId="033A9E46" w14:textId="77777777" w:rsidR="00A253FD" w:rsidRPr="00E845AB" w:rsidRDefault="00E61ACF" w:rsidP="00E845AB">
      <w:pPr>
        <w:pStyle w:val="Heading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t>Závazná přihláška</w:t>
      </w:r>
    </w:p>
    <w:p w14:paraId="52E9988B" w14:textId="668DECED" w:rsidR="00F51A4C" w:rsidRPr="00E845AB" w:rsidRDefault="000B4B2D" w:rsidP="00F51A4C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F51A4C">
        <w:rPr>
          <w:b/>
          <w:i/>
          <w:sz w:val="36"/>
          <w:szCs w:val="36"/>
        </w:rPr>
        <w:t>seminář</w:t>
      </w:r>
    </w:p>
    <w:p w14:paraId="17060156" w14:textId="4D36DD2B" w:rsidR="003A5BE4" w:rsidRPr="00AD0DEA" w:rsidRDefault="00FB1235" w:rsidP="00EC075F">
      <w:pPr>
        <w:pStyle w:val="Heading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Novela vyhlášky č. 428/2001 Sb. a nový cenový výměr pro regulaci cen oboru VaK pro období </w:t>
      </w:r>
      <w:r w:rsidR="00A27781">
        <w:rPr>
          <w:sz w:val="40"/>
          <w:szCs w:val="40"/>
        </w:rPr>
        <w:t>2022–2026</w:t>
      </w:r>
    </w:p>
    <w:p w14:paraId="5C6DF85D" w14:textId="77777777" w:rsidR="001A137B" w:rsidRPr="001A137B" w:rsidRDefault="001A137B" w:rsidP="001A137B"/>
    <w:p w14:paraId="01DDE380" w14:textId="692C1638" w:rsidR="003A5BE4" w:rsidRPr="001A137B" w:rsidRDefault="003A5BE4" w:rsidP="003E7274">
      <w:pPr>
        <w:jc w:val="center"/>
        <w:rPr>
          <w:b/>
          <w:bCs/>
          <w:sz w:val="40"/>
          <w:szCs w:val="40"/>
        </w:rPr>
      </w:pPr>
      <w:r w:rsidRPr="001A137B">
        <w:rPr>
          <w:b/>
          <w:bCs/>
          <w:sz w:val="40"/>
          <w:szCs w:val="40"/>
        </w:rPr>
        <w:t xml:space="preserve">dne </w:t>
      </w:r>
      <w:r w:rsidR="00A27781">
        <w:rPr>
          <w:b/>
          <w:bCs/>
          <w:sz w:val="40"/>
          <w:szCs w:val="40"/>
        </w:rPr>
        <w:t>7</w:t>
      </w:r>
      <w:r w:rsidR="0039568D">
        <w:rPr>
          <w:b/>
          <w:bCs/>
          <w:sz w:val="40"/>
          <w:szCs w:val="40"/>
        </w:rPr>
        <w:t xml:space="preserve">. </w:t>
      </w:r>
      <w:r w:rsidR="00FB1235">
        <w:rPr>
          <w:b/>
          <w:bCs/>
          <w:sz w:val="40"/>
          <w:szCs w:val="40"/>
        </w:rPr>
        <w:t>9</w:t>
      </w:r>
      <w:r w:rsidRPr="001A137B">
        <w:rPr>
          <w:b/>
          <w:bCs/>
          <w:sz w:val="40"/>
          <w:szCs w:val="40"/>
        </w:rPr>
        <w:t>. 2021</w:t>
      </w:r>
    </w:p>
    <w:p w14:paraId="386D6591" w14:textId="2F7229C4" w:rsidR="003A5BE4" w:rsidRDefault="003A5BE4" w:rsidP="003E7274">
      <w:pPr>
        <w:jc w:val="center"/>
        <w:rPr>
          <w:b/>
          <w:bCs/>
          <w:sz w:val="36"/>
          <w:szCs w:val="36"/>
        </w:rPr>
      </w:pPr>
    </w:p>
    <w:p w14:paraId="49B91414" w14:textId="77777777" w:rsidR="001B2CE4" w:rsidRPr="003E7274" w:rsidRDefault="001B2CE4" w:rsidP="003E7274">
      <w:pPr>
        <w:jc w:val="center"/>
        <w:rPr>
          <w:b/>
          <w:bCs/>
          <w:sz w:val="36"/>
          <w:szCs w:val="36"/>
        </w:rPr>
      </w:pPr>
    </w:p>
    <w:p w14:paraId="57DE2AC4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011B8FCD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196862D9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54A4DB39" w14:textId="13BB8C67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</w:p>
    <w:p w14:paraId="537B0E7B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32E77514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7483456C" w14:textId="77777777" w:rsidR="005803DE" w:rsidRDefault="005803DE" w:rsidP="00C849BF">
      <w:pPr>
        <w:rPr>
          <w:b/>
          <w:bCs/>
        </w:rPr>
      </w:pPr>
    </w:p>
    <w:p w14:paraId="6B0B332C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27B71167" w14:textId="77777777" w:rsidR="00E61ACF" w:rsidRPr="00F16644" w:rsidRDefault="00E61ACF" w:rsidP="00C849BF"/>
    <w:p w14:paraId="35235DFB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28D93D8D" w14:textId="77777777" w:rsidR="00E61ACF" w:rsidRDefault="00E61ACF" w:rsidP="00C849BF"/>
    <w:p w14:paraId="311B1C1F" w14:textId="77777777" w:rsidR="00E61ACF" w:rsidRDefault="00E61ACF" w:rsidP="00C849BF"/>
    <w:p w14:paraId="78129931" w14:textId="77777777" w:rsidR="00E61ACF" w:rsidRDefault="00E61ACF" w:rsidP="00C849BF"/>
    <w:p w14:paraId="7C8BD506" w14:textId="77777777" w:rsidR="00E61ACF" w:rsidRPr="00F16644" w:rsidRDefault="00E61ACF" w:rsidP="00C849BF"/>
    <w:p w14:paraId="1B783A7F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E68E297" w14:textId="77777777" w:rsidR="00E61ACF" w:rsidRPr="00BA131B" w:rsidRDefault="00E61ACF" w:rsidP="00C849BF"/>
    <w:p w14:paraId="48C9AD7F" w14:textId="77777777" w:rsidR="00E61ACF" w:rsidRPr="00AC3D26" w:rsidRDefault="00E61ACF" w:rsidP="00C849BF">
      <w:pPr>
        <w:pStyle w:val="Heading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7C11B7AD" w14:textId="77777777" w:rsidR="00AC3D26" w:rsidRDefault="00AC3D26" w:rsidP="00C849BF"/>
    <w:p w14:paraId="4EC0602F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4536BA20" w14:textId="77777777" w:rsidR="00EC357C" w:rsidRDefault="00EC357C" w:rsidP="00C849BF"/>
    <w:p w14:paraId="5F8F294D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12305A59" w14:textId="77777777" w:rsidR="00EC357C" w:rsidRDefault="00EC357C" w:rsidP="00C849BF"/>
    <w:p w14:paraId="6406C6F8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730C1299" w14:textId="77777777" w:rsidR="00EC357C" w:rsidRDefault="00EC357C" w:rsidP="00C849BF"/>
    <w:p w14:paraId="3132771C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78104D01" w14:textId="77777777" w:rsidR="00C849BF" w:rsidRPr="00C74C84" w:rsidRDefault="00C849BF" w:rsidP="00C849BF"/>
    <w:p w14:paraId="2467056B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1F479CA2" w14:textId="77777777" w:rsidR="00A0029A" w:rsidRDefault="00A0029A" w:rsidP="00C849BF"/>
    <w:p w14:paraId="1950C6A0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4AE09E73" w14:textId="77777777" w:rsidR="00E61ACF" w:rsidRDefault="00E61ACF" w:rsidP="00C849BF"/>
    <w:p w14:paraId="262B6FB4" w14:textId="39FB3F0E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2C4490">
        <w:rPr>
          <w:b/>
          <w:bCs/>
        </w:rPr>
        <w:t>10</w:t>
      </w:r>
      <w:r w:rsidR="001B2CE4">
        <w:rPr>
          <w:b/>
          <w:bCs/>
        </w:rPr>
        <w:t>7</w:t>
      </w:r>
    </w:p>
    <w:p w14:paraId="6B6922A1" w14:textId="77777777" w:rsidR="00E61ACF" w:rsidRDefault="00E61ACF" w:rsidP="00C849BF"/>
    <w:p w14:paraId="3B627D50" w14:textId="77777777" w:rsidR="00E61ACF" w:rsidRDefault="00E61ACF" w:rsidP="00C849BF"/>
    <w:p w14:paraId="4C6E4598" w14:textId="77777777" w:rsidR="00E61ACF" w:rsidRDefault="00E61ACF" w:rsidP="00C849BF">
      <w:r w:rsidRPr="00C74C84">
        <w:lastRenderedPageBreak/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A"/>
    <w:rsid w:val="00007824"/>
    <w:rsid w:val="00035738"/>
    <w:rsid w:val="00070005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23C35"/>
    <w:rsid w:val="00126A5D"/>
    <w:rsid w:val="00130346"/>
    <w:rsid w:val="00131A2A"/>
    <w:rsid w:val="00145BF4"/>
    <w:rsid w:val="00156567"/>
    <w:rsid w:val="001876E8"/>
    <w:rsid w:val="00193206"/>
    <w:rsid w:val="001A137B"/>
    <w:rsid w:val="001B2CE4"/>
    <w:rsid w:val="001D3F3B"/>
    <w:rsid w:val="001D4347"/>
    <w:rsid w:val="001F6275"/>
    <w:rsid w:val="002027E1"/>
    <w:rsid w:val="00235D31"/>
    <w:rsid w:val="00271848"/>
    <w:rsid w:val="00280E8A"/>
    <w:rsid w:val="00295852"/>
    <w:rsid w:val="002A5ED8"/>
    <w:rsid w:val="002B68FF"/>
    <w:rsid w:val="002C4490"/>
    <w:rsid w:val="002D38CC"/>
    <w:rsid w:val="002D7C59"/>
    <w:rsid w:val="00304DE4"/>
    <w:rsid w:val="00306441"/>
    <w:rsid w:val="00324DDC"/>
    <w:rsid w:val="00351D9E"/>
    <w:rsid w:val="003575CC"/>
    <w:rsid w:val="0037308B"/>
    <w:rsid w:val="00386F80"/>
    <w:rsid w:val="0038773F"/>
    <w:rsid w:val="00390E23"/>
    <w:rsid w:val="0039568D"/>
    <w:rsid w:val="003A5BE4"/>
    <w:rsid w:val="003B6E93"/>
    <w:rsid w:val="003C1078"/>
    <w:rsid w:val="003D312B"/>
    <w:rsid w:val="003D3F08"/>
    <w:rsid w:val="003E7274"/>
    <w:rsid w:val="0040093A"/>
    <w:rsid w:val="0040194C"/>
    <w:rsid w:val="0040282A"/>
    <w:rsid w:val="00423959"/>
    <w:rsid w:val="0042564E"/>
    <w:rsid w:val="00436C8F"/>
    <w:rsid w:val="00445A29"/>
    <w:rsid w:val="00452F39"/>
    <w:rsid w:val="004545DD"/>
    <w:rsid w:val="004611F8"/>
    <w:rsid w:val="00480A14"/>
    <w:rsid w:val="00485A4E"/>
    <w:rsid w:val="004911A5"/>
    <w:rsid w:val="00494FCC"/>
    <w:rsid w:val="004B39A1"/>
    <w:rsid w:val="004D2E49"/>
    <w:rsid w:val="004D3D27"/>
    <w:rsid w:val="004F14C5"/>
    <w:rsid w:val="00521BA7"/>
    <w:rsid w:val="005803DE"/>
    <w:rsid w:val="00593351"/>
    <w:rsid w:val="005A4689"/>
    <w:rsid w:val="005A553F"/>
    <w:rsid w:val="005A63BB"/>
    <w:rsid w:val="005C7134"/>
    <w:rsid w:val="005D101C"/>
    <w:rsid w:val="005D4B88"/>
    <w:rsid w:val="005E5F01"/>
    <w:rsid w:val="006014C7"/>
    <w:rsid w:val="00612204"/>
    <w:rsid w:val="00622C9E"/>
    <w:rsid w:val="00625B23"/>
    <w:rsid w:val="00637573"/>
    <w:rsid w:val="00653253"/>
    <w:rsid w:val="00671919"/>
    <w:rsid w:val="00674743"/>
    <w:rsid w:val="006C251D"/>
    <w:rsid w:val="006C3373"/>
    <w:rsid w:val="006C33D2"/>
    <w:rsid w:val="006F4E51"/>
    <w:rsid w:val="006F6C97"/>
    <w:rsid w:val="007540C5"/>
    <w:rsid w:val="007547B8"/>
    <w:rsid w:val="0076479E"/>
    <w:rsid w:val="007761FA"/>
    <w:rsid w:val="00786484"/>
    <w:rsid w:val="007D7F5C"/>
    <w:rsid w:val="007E67CC"/>
    <w:rsid w:val="007F7B54"/>
    <w:rsid w:val="00855351"/>
    <w:rsid w:val="008576F5"/>
    <w:rsid w:val="00864F9B"/>
    <w:rsid w:val="008901BE"/>
    <w:rsid w:val="00897521"/>
    <w:rsid w:val="008B5F15"/>
    <w:rsid w:val="008E37D0"/>
    <w:rsid w:val="008F7CF2"/>
    <w:rsid w:val="00931AF1"/>
    <w:rsid w:val="0094009E"/>
    <w:rsid w:val="00946A21"/>
    <w:rsid w:val="00953FB5"/>
    <w:rsid w:val="00991AD6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27781"/>
    <w:rsid w:val="00A478EB"/>
    <w:rsid w:val="00A52DD2"/>
    <w:rsid w:val="00A6557F"/>
    <w:rsid w:val="00A7530F"/>
    <w:rsid w:val="00A80964"/>
    <w:rsid w:val="00AA437F"/>
    <w:rsid w:val="00AC3D26"/>
    <w:rsid w:val="00AD0DEA"/>
    <w:rsid w:val="00AD3E7A"/>
    <w:rsid w:val="00AD7825"/>
    <w:rsid w:val="00B50832"/>
    <w:rsid w:val="00B56E6A"/>
    <w:rsid w:val="00B75318"/>
    <w:rsid w:val="00B774E3"/>
    <w:rsid w:val="00B80B08"/>
    <w:rsid w:val="00B83EFE"/>
    <w:rsid w:val="00BB29B5"/>
    <w:rsid w:val="00BB575D"/>
    <w:rsid w:val="00C14F7A"/>
    <w:rsid w:val="00C22797"/>
    <w:rsid w:val="00C31548"/>
    <w:rsid w:val="00C332AB"/>
    <w:rsid w:val="00C53BB1"/>
    <w:rsid w:val="00C849BF"/>
    <w:rsid w:val="00C85554"/>
    <w:rsid w:val="00C955C5"/>
    <w:rsid w:val="00CB46E8"/>
    <w:rsid w:val="00CD14A9"/>
    <w:rsid w:val="00CF19E2"/>
    <w:rsid w:val="00CF1A04"/>
    <w:rsid w:val="00D04731"/>
    <w:rsid w:val="00D05089"/>
    <w:rsid w:val="00D06192"/>
    <w:rsid w:val="00D62DEC"/>
    <w:rsid w:val="00D642E6"/>
    <w:rsid w:val="00D74D70"/>
    <w:rsid w:val="00D827CB"/>
    <w:rsid w:val="00DA1F39"/>
    <w:rsid w:val="00DA3BDF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B62CE"/>
    <w:rsid w:val="00EC075F"/>
    <w:rsid w:val="00EC357C"/>
    <w:rsid w:val="00EC606E"/>
    <w:rsid w:val="00EF00B6"/>
    <w:rsid w:val="00EF568F"/>
    <w:rsid w:val="00F17EAB"/>
    <w:rsid w:val="00F32EB6"/>
    <w:rsid w:val="00F51A4C"/>
    <w:rsid w:val="00F54E08"/>
    <w:rsid w:val="00F70F98"/>
    <w:rsid w:val="00F71BD3"/>
    <w:rsid w:val="00F74EC1"/>
    <w:rsid w:val="00F8395D"/>
    <w:rsid w:val="00F9009A"/>
    <w:rsid w:val="00F97B14"/>
    <w:rsid w:val="00FB1235"/>
    <w:rsid w:val="00FE4732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93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093A"/>
    <w:rPr>
      <w:rFonts w:eastAsia="Times New Roman"/>
      <w:b/>
      <w:bCs/>
      <w:szCs w:val="24"/>
      <w:lang w:eastAsia="cs-CZ"/>
    </w:rPr>
  </w:style>
  <w:style w:type="table" w:styleId="TableGrid">
    <w:name w:val="Table Grid"/>
    <w:basedOn w:val="TableNormal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link">
    <w:name w:val="Hyperlink"/>
    <w:uiPriority w:val="99"/>
    <w:rsid w:val="00E61ACF"/>
    <w:rPr>
      <w:color w:val="0000FF"/>
      <w:u w:val="single"/>
    </w:rPr>
  </w:style>
  <w:style w:type="paragraph" w:styleId="NoSpacing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8218-6280-4A86-A010-6170E97C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Čevak a.s.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mythighoul@gmail.com</cp:lastModifiedBy>
  <cp:revision>4</cp:revision>
  <cp:lastPrinted>2020-08-19T11:37:00Z</cp:lastPrinted>
  <dcterms:created xsi:type="dcterms:W3CDTF">2021-08-06T07:13:00Z</dcterms:created>
  <dcterms:modified xsi:type="dcterms:W3CDTF">2021-08-09T11:55:00Z</dcterms:modified>
</cp:coreProperties>
</file>